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AAB1E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6EBA4FDC" wp14:editId="7C96A38E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58390C3" w14:textId="77777777" w:rsidR="008C3419" w:rsidRPr="008C3419" w:rsidRDefault="008C3419" w:rsidP="008C3419"/>
    <w:p w14:paraId="53557423" w14:textId="77777777" w:rsidR="008C3419" w:rsidRPr="008C3419" w:rsidRDefault="008C3419" w:rsidP="008C3419"/>
    <w:p w14:paraId="105540C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31A1DE04" w14:textId="77777777" w:rsidR="00A93AE2" w:rsidRPr="000B2453" w:rsidRDefault="00A93AE2" w:rsidP="00A93AE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="007F1448" w:rsidRPr="000B2453">
        <w:rPr>
          <w:rFonts w:ascii="Arial" w:hAnsi="Arial" w:cs="Arial"/>
          <w:sz w:val="24"/>
          <w:szCs w:val="24"/>
          <w:lang w:val="el-GR"/>
        </w:rPr>
        <w:t>Υποδιεύθυνση Επικοινωνίας</w:t>
      </w:r>
      <w:r w:rsidRPr="000B2453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29CF183F" w14:textId="77777777" w:rsidR="00A93AE2" w:rsidRPr="000B2453" w:rsidRDefault="007F1448" w:rsidP="00A93AE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0B2453">
        <w:rPr>
          <w:rFonts w:ascii="Arial" w:hAnsi="Arial" w:cs="Arial"/>
          <w:sz w:val="24"/>
          <w:szCs w:val="24"/>
          <w:lang w:val="el-GR"/>
        </w:rPr>
        <w:t>Δημοσιών Σχέσεων &amp; Κοινωνικής Ευθύνης</w:t>
      </w:r>
    </w:p>
    <w:p w14:paraId="08E1E5BB" w14:textId="77777777" w:rsidR="009B4EDD" w:rsidRDefault="009B4EDD" w:rsidP="009B4EDD">
      <w:pPr>
        <w:spacing w:after="120" w:line="240" w:lineRule="auto"/>
        <w:rPr>
          <w:rFonts w:ascii="Arial" w:hAnsi="Arial" w:cs="Arial"/>
          <w:sz w:val="23"/>
          <w:szCs w:val="23"/>
          <w:lang w:val="el-GR"/>
        </w:rPr>
      </w:pPr>
    </w:p>
    <w:p w14:paraId="5D36FD4A" w14:textId="77777777" w:rsidR="009B4EDD" w:rsidRPr="000751CE" w:rsidRDefault="00120693" w:rsidP="00BB4DCE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7 Φεβρουαρίου</w:t>
      </w:r>
      <w:r w:rsidR="000751CE">
        <w:rPr>
          <w:rFonts w:ascii="Arial" w:hAnsi="Arial" w:cs="Arial"/>
          <w:sz w:val="24"/>
          <w:szCs w:val="24"/>
          <w:lang w:val="el-GR"/>
        </w:rPr>
        <w:t>, 202</w:t>
      </w:r>
      <w:r w:rsidR="000751CE" w:rsidRPr="000751CE">
        <w:rPr>
          <w:rFonts w:ascii="Arial" w:hAnsi="Arial" w:cs="Arial"/>
          <w:sz w:val="24"/>
          <w:szCs w:val="24"/>
          <w:lang w:val="el-GR"/>
        </w:rPr>
        <w:t>1</w:t>
      </w:r>
    </w:p>
    <w:p w14:paraId="219FEF3A" w14:textId="77777777" w:rsidR="009B4EDD" w:rsidRPr="006D16CD" w:rsidRDefault="000751CE" w:rsidP="00120693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6D16C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243BA5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 </w:t>
      </w:r>
      <w:r w:rsidR="00243BA5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Σοβαρά τροχαία αδικήματα</w:t>
      </w:r>
    </w:p>
    <w:p w14:paraId="0FA95AC4" w14:textId="77777777" w:rsidR="006D16CD" w:rsidRPr="00AE35CC" w:rsidRDefault="00243BA5" w:rsidP="00243BA5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bCs/>
          <w:lang w:val="el-GR"/>
        </w:rPr>
      </w:pPr>
      <w:r w:rsidRPr="00AE35CC">
        <w:rPr>
          <w:rFonts w:ascii="Arial" w:hAnsi="Arial" w:cs="Arial"/>
          <w:bCs/>
          <w:lang w:val="el-GR"/>
        </w:rPr>
        <w:t xml:space="preserve">Στο πλαίσιο των </w:t>
      </w:r>
      <w:proofErr w:type="spellStart"/>
      <w:r w:rsidRPr="00AE35CC">
        <w:rPr>
          <w:rFonts w:ascii="Arial" w:hAnsi="Arial" w:cs="Arial"/>
          <w:bCs/>
          <w:lang w:val="el-GR"/>
        </w:rPr>
        <w:t>τροχονονομικών</w:t>
      </w:r>
      <w:proofErr w:type="spellEnd"/>
      <w:r w:rsidRPr="00AE35CC">
        <w:rPr>
          <w:rFonts w:ascii="Arial" w:hAnsi="Arial" w:cs="Arial"/>
          <w:bCs/>
          <w:lang w:val="el-GR"/>
        </w:rPr>
        <w:t xml:space="preserve"> ελέγχων μέλη της Αστυνομίας εντόπισαν χθες βράδυ, δύο οδηγούς, οι οποίοι οδηγούσαν υπό την επήρεια αλκοόλης.</w:t>
      </w:r>
    </w:p>
    <w:p w14:paraId="6F0BCABF" w14:textId="77777777" w:rsidR="00243BA5" w:rsidRPr="00AE35CC" w:rsidRDefault="00243BA5" w:rsidP="00243BA5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bCs/>
          <w:lang w:val="el-GR"/>
        </w:rPr>
      </w:pPr>
      <w:r w:rsidRPr="00AE35CC">
        <w:rPr>
          <w:rFonts w:ascii="Arial" w:hAnsi="Arial" w:cs="Arial"/>
          <w:bCs/>
          <w:lang w:val="el-GR"/>
        </w:rPr>
        <w:t>Ο πρώτος οδηγός, ηλικίας 27 ετών, εντοπίστηκε και ανακόπηκε γύρω στις 11.20 το βράδυ στον αυτοκινητόδρομο Λευκωσίας – Λεμεσού και υποβλήθηκε σε έλεγχο αλκοόλης, με τελική ένδειξη 109μ</w:t>
      </w:r>
      <w:r w:rsidRPr="00AE35CC">
        <w:rPr>
          <w:rFonts w:ascii="Arial" w:hAnsi="Arial" w:cs="Arial"/>
          <w:bCs/>
        </w:rPr>
        <w:t>g</w:t>
      </w:r>
      <w:r w:rsidRPr="00AE35CC">
        <w:rPr>
          <w:rFonts w:ascii="Arial" w:hAnsi="Arial" w:cs="Arial"/>
          <w:bCs/>
          <w:lang w:val="el-GR"/>
        </w:rPr>
        <w:t xml:space="preserve"> αντί 22μ</w:t>
      </w:r>
      <w:r w:rsidRPr="00AE35CC">
        <w:rPr>
          <w:rFonts w:ascii="Arial" w:hAnsi="Arial" w:cs="Arial"/>
          <w:bCs/>
        </w:rPr>
        <w:t>g</w:t>
      </w:r>
      <w:r w:rsidRPr="00AE35CC">
        <w:rPr>
          <w:rFonts w:ascii="Arial" w:hAnsi="Arial" w:cs="Arial"/>
          <w:bCs/>
          <w:lang w:val="el-GR"/>
        </w:rPr>
        <w:t xml:space="preserve">. </w:t>
      </w:r>
    </w:p>
    <w:p w14:paraId="326DEE69" w14:textId="77777777" w:rsidR="00243BA5" w:rsidRPr="00AE35CC" w:rsidRDefault="00243BA5" w:rsidP="00243BA5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bCs/>
          <w:lang w:val="el-GR"/>
        </w:rPr>
      </w:pPr>
      <w:r w:rsidRPr="00AE35CC">
        <w:rPr>
          <w:rFonts w:ascii="Arial" w:hAnsi="Arial" w:cs="Arial"/>
          <w:bCs/>
          <w:lang w:val="el-GR"/>
        </w:rPr>
        <w:t xml:space="preserve">Ο </w:t>
      </w:r>
      <w:r w:rsidR="008D15E0" w:rsidRPr="00AE35CC">
        <w:rPr>
          <w:rFonts w:ascii="Arial" w:hAnsi="Arial" w:cs="Arial"/>
          <w:bCs/>
          <w:lang w:val="el-GR"/>
        </w:rPr>
        <w:t xml:space="preserve">27χρονος συνελήφθη </w:t>
      </w:r>
      <w:r w:rsidRPr="00AE35CC">
        <w:rPr>
          <w:rFonts w:ascii="Arial" w:hAnsi="Arial" w:cs="Arial"/>
          <w:bCs/>
          <w:lang w:val="el-GR"/>
        </w:rPr>
        <w:t>και οδηγήθηκε στον Αστυνομικό Σταθμό, όπου κατηγορήθηκε γραπτώς για να κλητευθεί αργότερα, ενώ του εκδόθηκε εξώδικο και για τον Περί Λοιμοκαθάρσεως Νόμο.</w:t>
      </w:r>
    </w:p>
    <w:p w14:paraId="3E5FF0B6" w14:textId="77777777" w:rsidR="008D15E0" w:rsidRPr="00AE35CC" w:rsidRDefault="008D15E0" w:rsidP="008D15E0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bCs/>
          <w:lang w:val="el-GR"/>
        </w:rPr>
      </w:pPr>
      <w:r w:rsidRPr="00AE35CC">
        <w:rPr>
          <w:rFonts w:ascii="Arial" w:hAnsi="Arial" w:cs="Arial"/>
          <w:bCs/>
          <w:lang w:val="el-GR"/>
        </w:rPr>
        <w:t>Επίσης, γύρω στις 1.20 τα ξημερώματα, μέλη της Αστυνομίας, ανέκοψαν στη Λεμεσό για έλεγχο 27χρονο οδηγό, ο οποίος υποβλήθηκε σε έλεγχο αλκοόλης, με τελική ένδειξη 106μ</w:t>
      </w:r>
      <w:r w:rsidRPr="00AE35CC">
        <w:rPr>
          <w:rFonts w:ascii="Arial" w:hAnsi="Arial" w:cs="Arial"/>
          <w:bCs/>
        </w:rPr>
        <w:t>g</w:t>
      </w:r>
      <w:r w:rsidRPr="00AE35CC">
        <w:rPr>
          <w:rFonts w:ascii="Arial" w:hAnsi="Arial" w:cs="Arial"/>
          <w:bCs/>
          <w:lang w:val="el-GR"/>
        </w:rPr>
        <w:t xml:space="preserve"> αντί 22μ</w:t>
      </w:r>
      <w:r w:rsidRPr="00AE35CC">
        <w:rPr>
          <w:rFonts w:ascii="Arial" w:hAnsi="Arial" w:cs="Arial"/>
          <w:bCs/>
        </w:rPr>
        <w:t>g</w:t>
      </w:r>
      <w:r w:rsidRPr="00AE35CC">
        <w:rPr>
          <w:rFonts w:ascii="Arial" w:hAnsi="Arial" w:cs="Arial"/>
          <w:bCs/>
          <w:lang w:val="el-GR"/>
        </w:rPr>
        <w:t xml:space="preserve">. </w:t>
      </w:r>
    </w:p>
    <w:p w14:paraId="01A2434C" w14:textId="77777777" w:rsidR="008D15E0" w:rsidRPr="00AE35CC" w:rsidRDefault="008D15E0" w:rsidP="008D15E0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bCs/>
          <w:lang w:val="el-GR"/>
        </w:rPr>
      </w:pPr>
      <w:r w:rsidRPr="00AE35CC">
        <w:rPr>
          <w:rFonts w:ascii="Arial" w:hAnsi="Arial" w:cs="Arial"/>
          <w:bCs/>
          <w:lang w:val="el-GR"/>
        </w:rPr>
        <w:t>Ο 27χρονος συνελήφθη και οδηγήθηκε στον Αστυνομικό Σταθμό, ενώ του εκδόθηκε εξώδικο και για τον Περί Λοιμοκαθάρσεως Νόμο.</w:t>
      </w:r>
    </w:p>
    <w:p w14:paraId="48FC7188" w14:textId="77777777" w:rsidR="008D15E0" w:rsidRPr="00AE35CC" w:rsidRDefault="00883424" w:rsidP="008D15E0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bCs/>
          <w:lang w:val="el-GR"/>
        </w:rPr>
      </w:pPr>
      <w:r w:rsidRPr="00AE35CC">
        <w:rPr>
          <w:rFonts w:ascii="Arial" w:hAnsi="Arial" w:cs="Arial"/>
          <w:bCs/>
          <w:lang w:val="el-GR"/>
        </w:rPr>
        <w:t>Εξάλλου, γύρω στις 8.40</w:t>
      </w:r>
      <w:r w:rsidR="008D15E0" w:rsidRPr="00AE35CC">
        <w:rPr>
          <w:rFonts w:ascii="Arial" w:hAnsi="Arial" w:cs="Arial"/>
          <w:bCs/>
          <w:lang w:val="el-GR"/>
        </w:rPr>
        <w:t xml:space="preserve"> χθες βράδυ, μέλη της Αστυνομίας ανέκοψαν σε περιοχή της </w:t>
      </w:r>
      <w:proofErr w:type="spellStart"/>
      <w:r w:rsidR="008D15E0" w:rsidRPr="00AE35CC">
        <w:rPr>
          <w:rFonts w:ascii="Arial" w:hAnsi="Arial" w:cs="Arial"/>
          <w:bCs/>
          <w:lang w:val="el-GR"/>
        </w:rPr>
        <w:t>Αραδίππου</w:t>
      </w:r>
      <w:proofErr w:type="spellEnd"/>
      <w:r w:rsidR="008D15E0" w:rsidRPr="00AE35CC">
        <w:rPr>
          <w:rFonts w:ascii="Arial" w:hAnsi="Arial" w:cs="Arial"/>
          <w:bCs/>
          <w:lang w:val="el-GR"/>
        </w:rPr>
        <w:t xml:space="preserve">, </w:t>
      </w:r>
      <w:r w:rsidRPr="00AE35CC">
        <w:rPr>
          <w:rFonts w:ascii="Arial" w:hAnsi="Arial" w:cs="Arial"/>
          <w:bCs/>
          <w:lang w:val="el-GR"/>
        </w:rPr>
        <w:t>19χρονο οδηγό, ο οποίος κινείτο με ταχύτητα 135χλμ αντί 65χλμ, που ήταν το επιτρεπόμενο όριο.</w:t>
      </w:r>
    </w:p>
    <w:p w14:paraId="179C4DB8" w14:textId="77777777" w:rsidR="00883424" w:rsidRPr="00AE35CC" w:rsidRDefault="00883424" w:rsidP="008D15E0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bCs/>
          <w:lang w:val="el-GR"/>
        </w:rPr>
      </w:pPr>
      <w:r w:rsidRPr="00AE35CC">
        <w:rPr>
          <w:rFonts w:ascii="Arial" w:hAnsi="Arial" w:cs="Arial"/>
          <w:bCs/>
          <w:lang w:val="el-GR"/>
        </w:rPr>
        <w:t>Ο 19χρονος συνελήφθη και οδηγήθηκε στον Αστυνομικό Σταθμό, όπου κατηγορήθηκε γραπτώς και αφέθηκε ελεύθερος.</w:t>
      </w:r>
    </w:p>
    <w:p w14:paraId="625E4C94" w14:textId="77777777" w:rsidR="00883424" w:rsidRDefault="00883424" w:rsidP="008D15E0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AE35CC">
        <w:rPr>
          <w:rFonts w:ascii="Arial" w:hAnsi="Arial" w:cs="Arial"/>
          <w:bCs/>
          <w:lang w:val="el-GR"/>
        </w:rPr>
        <w:t>Επιπρόσθετα, το τελευταίο 24ωρο, μέλη της Τροχαίας Αρχηγείου, προέβησαν σε ακόμη 111 καταγγελίες για υπέρβαση του ορίου ταχύτητας</w:t>
      </w:r>
      <w:r>
        <w:rPr>
          <w:rFonts w:ascii="Arial" w:hAnsi="Arial" w:cs="Arial"/>
          <w:bCs/>
          <w:sz w:val="24"/>
          <w:szCs w:val="24"/>
          <w:lang w:val="el-GR"/>
        </w:rPr>
        <w:t>.</w:t>
      </w:r>
    </w:p>
    <w:p w14:paraId="56ACC792" w14:textId="77777777" w:rsidR="002A36B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</w:t>
      </w:r>
    </w:p>
    <w:p w14:paraId="3D7104E8" w14:textId="77777777" w:rsidR="002A36B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</w:t>
      </w:r>
      <w:r w:rsidR="007F1448">
        <w:rPr>
          <w:rFonts w:ascii="Arial" w:hAnsi="Arial" w:cs="Arial"/>
          <w:sz w:val="23"/>
          <w:szCs w:val="23"/>
          <w:lang w:val="el-GR"/>
        </w:rPr>
        <w:t xml:space="preserve">                  Υποδιεύθυνση Επικοινωνίας</w:t>
      </w:r>
      <w:r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33D5FC18" w14:textId="77777777" w:rsidR="003F28D6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</w:t>
      </w:r>
    </w:p>
    <w:p w14:paraId="0F8D0E5D" w14:textId="77777777" w:rsidR="008D1C4F" w:rsidRPr="003F28D6" w:rsidRDefault="00120693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noProof/>
          <w:sz w:val="23"/>
          <w:szCs w:val="23"/>
        </w:rPr>
        <w:lastRenderedPageBreak/>
        <w:drawing>
          <wp:inline distT="0" distB="0" distL="0" distR="0" wp14:anchorId="3A0D6982" wp14:editId="2F9581DC">
            <wp:extent cx="5943600" cy="166508"/>
            <wp:effectExtent l="19050" t="0" r="0" b="0"/>
            <wp:docPr id="3" name="Picture 5" descr="1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li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C4F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3360" behindDoc="1" locked="0" layoutInCell="1" allowOverlap="1" wp14:anchorId="15A3A267" wp14:editId="3618CC1E">
            <wp:simplePos x="0" y="0"/>
            <wp:positionH relativeFrom="margin">
              <wp:posOffset>-28575</wp:posOffset>
            </wp:positionH>
            <wp:positionV relativeFrom="margin">
              <wp:posOffset>7324725</wp:posOffset>
            </wp:positionV>
            <wp:extent cx="396240" cy="381000"/>
            <wp:effectExtent l="0" t="0" r="381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1C4F" w:rsidRPr="003F28D6">
        <w:rPr>
          <w:rFonts w:ascii="Arial" w:hAnsi="Arial" w:cs="Arial"/>
          <w:sz w:val="18"/>
          <w:szCs w:val="18"/>
          <w:lang w:val="el-GR"/>
        </w:rPr>
        <w:t>Οδός Αντιστράτηγου Ευάγγελου Φλωράκη, 1478, Λευκωσία,</w:t>
      </w:r>
    </w:p>
    <w:p w14:paraId="316CB298" w14:textId="77777777" w:rsidR="008D1C4F" w:rsidRPr="007F6141" w:rsidRDefault="008D1C4F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  <w:proofErr w:type="spellStart"/>
      <w:r w:rsidRPr="003F28D6">
        <w:rPr>
          <w:rFonts w:ascii="Arial" w:hAnsi="Arial" w:cs="Arial"/>
          <w:sz w:val="18"/>
          <w:szCs w:val="18"/>
          <w:lang w:val="el-GR"/>
        </w:rPr>
        <w:t>Τηλ</w:t>
      </w:r>
      <w:proofErr w:type="spellEnd"/>
      <w:r w:rsidRPr="007F6141">
        <w:rPr>
          <w:rFonts w:ascii="Arial" w:hAnsi="Arial" w:cs="Arial"/>
          <w:sz w:val="18"/>
          <w:szCs w:val="18"/>
          <w:lang w:val="el-GR"/>
        </w:rPr>
        <w:t xml:space="preserve">.: 22808067, </w:t>
      </w:r>
      <w:r w:rsidRPr="003F28D6">
        <w:rPr>
          <w:rFonts w:ascii="Arial" w:hAnsi="Arial" w:cs="Arial"/>
          <w:sz w:val="18"/>
          <w:szCs w:val="18"/>
          <w:lang w:val="el-GR"/>
        </w:rPr>
        <w:t>Φαξ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22808598,  </w:t>
      </w:r>
      <w:r>
        <w:rPr>
          <w:rFonts w:ascii="Arial" w:hAnsi="Arial" w:cs="Arial"/>
          <w:sz w:val="18"/>
          <w:szCs w:val="18"/>
        </w:rPr>
        <w:t>Email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</w:t>
      </w:r>
      <w:r w:rsidR="00120693">
        <w:rPr>
          <w:rFonts w:ascii="Arial" w:hAnsi="Arial" w:cs="Arial"/>
          <w:sz w:val="18"/>
          <w:szCs w:val="18"/>
        </w:rPr>
        <w:t>communications</w:t>
      </w:r>
      <w:r w:rsidRPr="007F6141">
        <w:rPr>
          <w:rFonts w:ascii="Arial" w:hAnsi="Arial" w:cs="Arial"/>
          <w:sz w:val="18"/>
          <w:szCs w:val="18"/>
          <w:lang w:val="el-GR"/>
        </w:rPr>
        <w:t>@</w:t>
      </w:r>
      <w:r>
        <w:rPr>
          <w:rFonts w:ascii="Arial" w:hAnsi="Arial" w:cs="Arial"/>
          <w:sz w:val="18"/>
          <w:szCs w:val="18"/>
        </w:rPr>
        <w:t>police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</w:rPr>
        <w:t>gov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</w:rPr>
        <w:t>cy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, </w:t>
      </w:r>
      <w:r w:rsidRPr="003F28D6">
        <w:rPr>
          <w:rFonts w:ascii="Arial" w:hAnsi="Arial" w:cs="Arial"/>
          <w:sz w:val="18"/>
          <w:szCs w:val="18"/>
          <w:lang w:val="el-GR"/>
        </w:rPr>
        <w:t>Ιστο</w:t>
      </w:r>
      <w:r>
        <w:rPr>
          <w:rFonts w:ascii="Arial" w:hAnsi="Arial" w:cs="Arial"/>
          <w:sz w:val="18"/>
          <w:szCs w:val="18"/>
          <w:lang w:val="el-GR"/>
        </w:rPr>
        <w:t>σ</w:t>
      </w:r>
      <w:r w:rsidRPr="003F28D6">
        <w:rPr>
          <w:rFonts w:ascii="Arial" w:hAnsi="Arial" w:cs="Arial"/>
          <w:sz w:val="18"/>
          <w:szCs w:val="18"/>
          <w:lang w:val="el-GR"/>
        </w:rPr>
        <w:t>ελίδα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</w:t>
      </w:r>
      <w:r w:rsidRPr="003F28D6">
        <w:rPr>
          <w:rFonts w:ascii="Arial" w:hAnsi="Arial" w:cs="Arial"/>
          <w:sz w:val="18"/>
          <w:szCs w:val="18"/>
        </w:rPr>
        <w:t>www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police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gov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cy</w:t>
      </w:r>
    </w:p>
    <w:p w14:paraId="320C3C86" w14:textId="77777777" w:rsidR="002A36B7" w:rsidRPr="002A36B7" w:rsidRDefault="002A36B7" w:rsidP="008D1C4F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             </w:t>
      </w:r>
    </w:p>
    <w:p w14:paraId="1A7AA937" w14:textId="77777777" w:rsidR="00E526B4" w:rsidRPr="007F6141" w:rsidRDefault="00E526B4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</w:p>
    <w:sectPr w:rsidR="00E526B4" w:rsidRPr="007F6141" w:rsidSect="00B07F53">
      <w:headerReference w:type="default" r:id="rId10"/>
      <w:footerReference w:type="default" r:id="rId11"/>
      <w:pgSz w:w="12240" w:h="15840"/>
      <w:pgMar w:top="1440" w:right="1440" w:bottom="1530" w:left="1440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9EDF7" w14:textId="77777777" w:rsidR="00361428" w:rsidRDefault="00361428" w:rsidP="00404DCD">
      <w:pPr>
        <w:spacing w:after="0" w:line="240" w:lineRule="auto"/>
      </w:pPr>
      <w:r>
        <w:separator/>
      </w:r>
    </w:p>
  </w:endnote>
  <w:endnote w:type="continuationSeparator" w:id="0">
    <w:p w14:paraId="0F2FCE54" w14:textId="77777777" w:rsidR="00361428" w:rsidRDefault="0036142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4EA6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17546" w14:textId="77777777" w:rsidR="00361428" w:rsidRDefault="00361428" w:rsidP="00404DCD">
      <w:pPr>
        <w:spacing w:after="0" w:line="240" w:lineRule="auto"/>
      </w:pPr>
      <w:r>
        <w:separator/>
      </w:r>
    </w:p>
  </w:footnote>
  <w:footnote w:type="continuationSeparator" w:id="0">
    <w:p w14:paraId="7FE751D2" w14:textId="77777777" w:rsidR="00361428" w:rsidRDefault="0036142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325026"/>
      <w:docPartObj>
        <w:docPartGallery w:val="Page Numbers (Top of Page)"/>
        <w:docPartUnique/>
      </w:docPartObj>
    </w:sdtPr>
    <w:sdtEndPr/>
    <w:sdtContent>
      <w:p w14:paraId="0058B3CF" w14:textId="77777777" w:rsidR="008D0965" w:rsidRDefault="003614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6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F6B52F" w14:textId="77777777" w:rsidR="008D0965" w:rsidRDefault="008D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0AB4"/>
    <w:rsid w:val="0001616A"/>
    <w:rsid w:val="000379CB"/>
    <w:rsid w:val="000751CE"/>
    <w:rsid w:val="00096977"/>
    <w:rsid w:val="00097DCB"/>
    <w:rsid w:val="000A5670"/>
    <w:rsid w:val="000B2453"/>
    <w:rsid w:val="000C71B3"/>
    <w:rsid w:val="00120693"/>
    <w:rsid w:val="001676C1"/>
    <w:rsid w:val="00176D96"/>
    <w:rsid w:val="00192C96"/>
    <w:rsid w:val="00195885"/>
    <w:rsid w:val="001C3C06"/>
    <w:rsid w:val="001F47FF"/>
    <w:rsid w:val="00201B38"/>
    <w:rsid w:val="0020345D"/>
    <w:rsid w:val="0021063D"/>
    <w:rsid w:val="00231536"/>
    <w:rsid w:val="00241382"/>
    <w:rsid w:val="00243BA5"/>
    <w:rsid w:val="002A36B7"/>
    <w:rsid w:val="002C7373"/>
    <w:rsid w:val="002D2AF6"/>
    <w:rsid w:val="00313BCE"/>
    <w:rsid w:val="003471E2"/>
    <w:rsid w:val="00360C82"/>
    <w:rsid w:val="00361428"/>
    <w:rsid w:val="003640D2"/>
    <w:rsid w:val="003C34F6"/>
    <w:rsid w:val="003E4843"/>
    <w:rsid w:val="003F28D6"/>
    <w:rsid w:val="00404DCD"/>
    <w:rsid w:val="00422117"/>
    <w:rsid w:val="00452BE5"/>
    <w:rsid w:val="00456AE7"/>
    <w:rsid w:val="00471CB5"/>
    <w:rsid w:val="004841DE"/>
    <w:rsid w:val="004A703B"/>
    <w:rsid w:val="004C01D2"/>
    <w:rsid w:val="004D6C1B"/>
    <w:rsid w:val="0050342E"/>
    <w:rsid w:val="005720AF"/>
    <w:rsid w:val="005C0192"/>
    <w:rsid w:val="005E47A9"/>
    <w:rsid w:val="00603BD8"/>
    <w:rsid w:val="00622A1B"/>
    <w:rsid w:val="006D16CD"/>
    <w:rsid w:val="006D694A"/>
    <w:rsid w:val="0072025B"/>
    <w:rsid w:val="007363F6"/>
    <w:rsid w:val="00771A5C"/>
    <w:rsid w:val="0078196F"/>
    <w:rsid w:val="00795115"/>
    <w:rsid w:val="007B1C80"/>
    <w:rsid w:val="007C2890"/>
    <w:rsid w:val="007E56D2"/>
    <w:rsid w:val="007F1448"/>
    <w:rsid w:val="007F6141"/>
    <w:rsid w:val="00881C1F"/>
    <w:rsid w:val="00883424"/>
    <w:rsid w:val="008C3419"/>
    <w:rsid w:val="008D0965"/>
    <w:rsid w:val="008D15E0"/>
    <w:rsid w:val="008D1C4F"/>
    <w:rsid w:val="008D3B60"/>
    <w:rsid w:val="00906F3D"/>
    <w:rsid w:val="00955499"/>
    <w:rsid w:val="00996092"/>
    <w:rsid w:val="009B4EDD"/>
    <w:rsid w:val="009F40E8"/>
    <w:rsid w:val="00A93AE2"/>
    <w:rsid w:val="00AB38F5"/>
    <w:rsid w:val="00AE35CC"/>
    <w:rsid w:val="00AF65D5"/>
    <w:rsid w:val="00B07F53"/>
    <w:rsid w:val="00B07FB3"/>
    <w:rsid w:val="00B10ADB"/>
    <w:rsid w:val="00B8529A"/>
    <w:rsid w:val="00BB4DCE"/>
    <w:rsid w:val="00BF41AD"/>
    <w:rsid w:val="00C141EA"/>
    <w:rsid w:val="00C20D67"/>
    <w:rsid w:val="00C44C1B"/>
    <w:rsid w:val="00C63F58"/>
    <w:rsid w:val="00C71775"/>
    <w:rsid w:val="00C8195C"/>
    <w:rsid w:val="00C942EC"/>
    <w:rsid w:val="00CA298E"/>
    <w:rsid w:val="00CB7D47"/>
    <w:rsid w:val="00D00251"/>
    <w:rsid w:val="00D005B6"/>
    <w:rsid w:val="00D277D7"/>
    <w:rsid w:val="00DB7912"/>
    <w:rsid w:val="00DC4822"/>
    <w:rsid w:val="00DE6F76"/>
    <w:rsid w:val="00E03CBE"/>
    <w:rsid w:val="00E12E9A"/>
    <w:rsid w:val="00E20D90"/>
    <w:rsid w:val="00E25788"/>
    <w:rsid w:val="00E526B4"/>
    <w:rsid w:val="00F0359E"/>
    <w:rsid w:val="00F067D8"/>
    <w:rsid w:val="00F17C29"/>
    <w:rsid w:val="00F3201A"/>
    <w:rsid w:val="00F96176"/>
    <w:rsid w:val="00FB69C3"/>
    <w:rsid w:val="00FC0781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1C15D"/>
  <w15:docId w15:val="{9C76C012-0425-4B6E-BE73-A7E94B94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8DA6-4FD1-4E6B-8FBF-6E00511F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2021-02-07T06:42:00Z</cp:lastPrinted>
  <dcterms:created xsi:type="dcterms:W3CDTF">2021-02-07T06:57:00Z</dcterms:created>
  <dcterms:modified xsi:type="dcterms:W3CDTF">2021-02-07T06:57:00Z</dcterms:modified>
</cp:coreProperties>
</file>